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97" w:rsidRDefault="00482E97" w:rsidP="00482E97">
      <w:pPr>
        <w:pStyle w:val="a3"/>
        <w:suppressAutoHyphens w:val="0"/>
        <w:jc w:val="right"/>
        <w:rPr>
          <w:i w:val="0"/>
          <w:iCs/>
          <w:noProof/>
          <w:sz w:val="36"/>
        </w:rPr>
      </w:pPr>
      <w:r>
        <w:rPr>
          <w:i w:val="0"/>
          <w:iCs/>
          <w:noProof/>
          <w:sz w:val="36"/>
        </w:rPr>
        <w:t>проект</w:t>
      </w:r>
    </w:p>
    <w:p w:rsidR="00482E97" w:rsidRDefault="00482E97" w:rsidP="00383A39">
      <w:pPr>
        <w:pStyle w:val="a3"/>
        <w:suppressAutoHyphens w:val="0"/>
        <w:jc w:val="center"/>
        <w:rPr>
          <w:i w:val="0"/>
          <w:iCs/>
          <w:noProof/>
          <w:sz w:val="36"/>
        </w:rPr>
      </w:pPr>
    </w:p>
    <w:p w:rsidR="00383A39" w:rsidRDefault="00383A39" w:rsidP="00383A39">
      <w:pPr>
        <w:pStyle w:val="a3"/>
        <w:suppressAutoHyphens w:val="0"/>
        <w:jc w:val="center"/>
        <w:rPr>
          <w:i w:val="0"/>
          <w:iCs/>
          <w:noProof/>
          <w:sz w:val="36"/>
        </w:rPr>
      </w:pPr>
      <w:r>
        <w:rPr>
          <w:i w:val="0"/>
          <w:iCs/>
          <w:noProof/>
          <w:sz w:val="36"/>
        </w:rPr>
        <w:t xml:space="preserve">АДМИНИСТРАЦИЯ </w:t>
      </w:r>
    </w:p>
    <w:p w:rsidR="00383A39" w:rsidRDefault="00383A39" w:rsidP="00383A39">
      <w:pPr>
        <w:pStyle w:val="a3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383A39" w:rsidRDefault="00383A39" w:rsidP="00383A3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6"/>
        </w:rPr>
        <w:t>КРАСНОЯРСКИЙ</w:t>
      </w:r>
      <w:proofErr w:type="gramEnd"/>
    </w:p>
    <w:p w:rsidR="00383A39" w:rsidRDefault="00383A39" w:rsidP="00383A3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383A39" w:rsidRDefault="00383A39" w:rsidP="00383A39">
      <w:pPr>
        <w:spacing w:line="360" w:lineRule="auto"/>
        <w:jc w:val="center"/>
        <w:rPr>
          <w:rFonts w:ascii="Times New Roman" w:hAnsi="Times New Roman"/>
          <w:b/>
        </w:rPr>
      </w:pPr>
    </w:p>
    <w:p w:rsidR="00383A39" w:rsidRDefault="00383A39" w:rsidP="00383A39">
      <w:pPr>
        <w:pStyle w:val="9"/>
        <w:spacing w:before="0" w:line="360" w:lineRule="auto"/>
        <w:rPr>
          <w:b w:val="0"/>
          <w:noProof w:val="0"/>
          <w:sz w:val="44"/>
        </w:rPr>
      </w:pPr>
      <w:r>
        <w:rPr>
          <w:b w:val="0"/>
          <w:noProof w:val="0"/>
          <w:sz w:val="44"/>
        </w:rPr>
        <w:t>ПОСТАНОВЛЕНИЕ</w:t>
      </w:r>
    </w:p>
    <w:p w:rsidR="00383A39" w:rsidRDefault="00383A39" w:rsidP="00383A39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 xml:space="preserve">от  ________________  2011 года  №   ____  </w:t>
      </w:r>
    </w:p>
    <w:p w:rsidR="00383A39" w:rsidRDefault="00383A39" w:rsidP="00383A39">
      <w:pPr>
        <w:jc w:val="center"/>
        <w:rPr>
          <w:sz w:val="28"/>
          <w:szCs w:val="28"/>
        </w:rPr>
      </w:pPr>
    </w:p>
    <w:p w:rsidR="008F3B68" w:rsidRDefault="008F3B68" w:rsidP="008F3B6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F3B68" w:rsidRPr="008F3B68" w:rsidRDefault="008F3B68" w:rsidP="008F3B6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утверждении Положения о кадровом резерве для замещения вакантных должностей муниципальной службы в администрации городского поселения Новосемейкино муниципального района </w:t>
      </w:r>
      <w:proofErr w:type="gramStart"/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>Красноярский</w:t>
      </w:r>
      <w:proofErr w:type="gramEnd"/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Самарской области</w:t>
      </w:r>
    </w:p>
    <w:p w:rsidR="008F3B68" w:rsidRDefault="008F3B68" w:rsidP="008F3B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B68" w:rsidRDefault="008F3B68" w:rsidP="008F3B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B68" w:rsidRPr="008F3B68" w:rsidRDefault="008F3B68" w:rsidP="00383A39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F3B68">
        <w:rPr>
          <w:rFonts w:ascii="Times New Roman" w:eastAsia="Times New Roman" w:hAnsi="Times New Roman" w:cs="Times New Roman"/>
          <w:sz w:val="28"/>
          <w:szCs w:val="28"/>
        </w:rPr>
        <w:t>В целях совершенствования работы по подбору и расстановке кадров, стабильного кадрового обеспечения, своевременного замещения вакантных должностей муниципальной службы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городского поселения Новосемейкино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Красноярский 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области, руководствуясь Федеральным законом от 06.10.2003 г. № 131-ФЗ «Об общих принципах организации местного самоуправления в Российской Федерации», Федеральным законом от 02.03.2007 г. № 25-ФЗ «О муниципальной службе в Российской Федерации», законом Самарской области от</w:t>
      </w:r>
      <w:proofErr w:type="gramEnd"/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09.10.2007 г. № 96-ГД «О муниципальной службе в Самарской области», законом Самарской области от 30.12.2005 г. № 254-ГД «О Реестре муниципальных должностей муниципальной службы в Самарской области»</w:t>
      </w:r>
    </w:p>
    <w:p w:rsidR="008F3B68" w:rsidRPr="00383A39" w:rsidRDefault="008F3B68" w:rsidP="00383A3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8F3B68" w:rsidRPr="008F3B68" w:rsidRDefault="008F3B68" w:rsidP="00383A39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3B68">
        <w:rPr>
          <w:rFonts w:ascii="Times New Roman" w:eastAsia="Times New Roman" w:hAnsi="Times New Roman" w:cs="Times New Roman"/>
          <w:sz w:val="28"/>
          <w:szCs w:val="28"/>
        </w:rPr>
        <w:t>1. Утвердить Положение о кадровом резерве для замещения вакантных должностей муниципальной службы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Новосемейкино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Красноярский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(прилагается).</w:t>
      </w:r>
    </w:p>
    <w:p w:rsidR="008F3B68" w:rsidRPr="008F3B68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постановление в газете «</w:t>
      </w:r>
      <w:r>
        <w:rPr>
          <w:rFonts w:ascii="Times New Roman" w:eastAsia="Times New Roman" w:hAnsi="Times New Roman" w:cs="Times New Roman"/>
          <w:sz w:val="28"/>
          <w:szCs w:val="28"/>
        </w:rPr>
        <w:t>Красноярские новости</w:t>
      </w:r>
      <w:r w:rsidRPr="008F3B6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F3B68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F3B68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Pr="00F80A3B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Pr="008F3B68" w:rsidRDefault="008F3B68" w:rsidP="008F3B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3B68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 администрации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  <w:r w:rsidRPr="008F3B6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В.И.Лопатин.</w:t>
      </w:r>
      <w:r w:rsidRPr="008F3B68">
        <w:rPr>
          <w:rFonts w:ascii="Times New Roman" w:eastAsia="Times New Roman" w:hAnsi="Times New Roman" w:cs="Times New Roman"/>
          <w:b/>
          <w:sz w:val="28"/>
          <w:szCs w:val="28"/>
        </w:rPr>
        <w:br w:type="textWrapping" w:clear="all"/>
      </w:r>
    </w:p>
    <w:p w:rsidR="008F3B68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 </w:t>
      </w: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C61484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исп. Брюханова Н.А., 2258945</w:t>
      </w: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Pr="00F80A3B" w:rsidRDefault="008F3B68" w:rsidP="00383A3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F80A3B">
        <w:rPr>
          <w:rFonts w:ascii="Times New Roman" w:eastAsia="Times New Roman" w:hAnsi="Times New Roman" w:cs="Times New Roman"/>
          <w:sz w:val="24"/>
          <w:szCs w:val="24"/>
        </w:rPr>
        <w:br/>
        <w:t xml:space="preserve">к постановлению главы </w:t>
      </w:r>
      <w:r>
        <w:rPr>
          <w:rFonts w:ascii="Times New Roman" w:eastAsia="Times New Roman" w:hAnsi="Times New Roman" w:cs="Times New Roman"/>
          <w:sz w:val="24"/>
          <w:szCs w:val="24"/>
        </w:rPr>
        <w:t>поселения</w:t>
      </w:r>
    </w:p>
    <w:p w:rsidR="008F3B68" w:rsidRPr="00F80A3B" w:rsidRDefault="008F3B68" w:rsidP="00383A3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F80A3B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8F3B68" w:rsidRDefault="008F3B68" w:rsidP="008F3B6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  <w:r w:rsidRPr="00F80A3B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кадровом резерве для замещения вакантных должностей муниципальной службы в администрации городского поселения Новосемейкино муниципального района </w:t>
      </w:r>
      <w:proofErr w:type="gramStart"/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>Красноярский</w:t>
      </w:r>
      <w:proofErr w:type="gramEnd"/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Самарской области</w:t>
      </w:r>
    </w:p>
    <w:p w:rsidR="008F3B68" w:rsidRPr="00F80A3B" w:rsidRDefault="008F3B68" w:rsidP="008F3B6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F80A3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1. Общие положения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383A39">
        <w:rPr>
          <w:rFonts w:ascii="Times New Roman" w:eastAsia="Times New Roman" w:hAnsi="Times New Roman" w:cs="Times New Roman"/>
          <w:sz w:val="28"/>
          <w:szCs w:val="28"/>
        </w:rPr>
        <w:t>Настоящее Положение о кадровом резерве для замещения вакантных должностей муниципальной службы в администрации городского поселения Новосемейкино муниципального  района Красноярский Самарской области (далее - Положение) разработано на основании Федерального закона от 06.10.2003 г. № 131-ФЗ «Об общих принципах организации местного самоуправления в Российской Федерации», Федерального закона от 02.03.2007 г. № 25-ФЗ «О муниципальной службе в Российской Федерации», закона Самарской области от 09.10.2007 г. № 96-ГД</w:t>
      </w:r>
      <w:proofErr w:type="gramEnd"/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 «О муниципальной службе в Самарской области», закона Самарской области от 30.12.2005 г. № 254-ГД «О Реестре муниципальных должностей муниципальной службы в Самарской области» и Устава  городского поселения Новосемейкино муниципального района Красноярский Самарской области.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1.2. Основные понятия и термины, используемые в настоящем Положении, применяются в том значении, в каком они определены федеральным и областным законодательством.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1.3. Кадровый резерв для замещения вакантных должностей муниципальной службы в администрации городского поселения Новосемейкино муниципального  района Красноярский Самарской области (далее - Резерв) формируется в целях замещения вакантных должностей муниципальной службы в органах местного самоуправления администрации городского поселения Новосемейкино муниципального  района Красноярский Самарской области (далее – городское поселение). Резерв представляет собой единую базу данных лиц, отвечающих необходимым требованиям для замещения соответствующих должностей муниципальной службы.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1.4. Основные принципы формирования Резерва: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включение в Резерв лиц в соответствии с квалификационными требованиями для замещения соответствующих должностей муниципальной службы;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lastRenderedPageBreak/>
        <w:t>- равные условия включения граждан в Резерв;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добровольность включения в Резерв;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открытость и доступность информации о формировании Резерва.</w:t>
      </w:r>
    </w:p>
    <w:p w:rsidR="008F3B68" w:rsidRPr="008F3B68" w:rsidRDefault="008F3B68" w:rsidP="008F3B6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3B68">
        <w:rPr>
          <w:rFonts w:ascii="Times New Roman" w:eastAsia="Times New Roman" w:hAnsi="Times New Roman" w:cs="Times New Roman"/>
          <w:b/>
          <w:bCs/>
          <w:sz w:val="24"/>
          <w:szCs w:val="24"/>
        </w:rPr>
        <w:t>2. Комиссия по формированию резерва для замещения вакантных должностей муниципальной службы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2.1. Формирование Резерва осуществляется комиссией по формированию Резерва для замещения вакантных должностей муниципальной службы </w:t>
      </w:r>
      <w:r w:rsidR="004F0C28" w:rsidRPr="00383A39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 (далее - комиссия).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Состав комиссии утверждается правовым актом главы </w:t>
      </w:r>
      <w:r w:rsidR="004F0C28" w:rsidRPr="00383A39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4F0C28" w:rsidRPr="00383A39">
        <w:rPr>
          <w:rFonts w:ascii="Times New Roman" w:eastAsia="Times New Roman" w:hAnsi="Times New Roman" w:cs="Times New Roman"/>
          <w:sz w:val="28"/>
          <w:szCs w:val="28"/>
        </w:rPr>
        <w:t xml:space="preserve"> Красноярский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В состав комиссии входят работники органов местного самоуправления </w:t>
      </w:r>
      <w:r w:rsidR="004F0C28" w:rsidRPr="00383A39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2.2. Комиссия состоит из председателя комиссии, заместителя председателя комиссии, секретаря комиссии и иных членов комиссии.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Председатель комиссии организует работу комиссии, распределяет обязанности между своими заместителями и ведет ее заседания. В случае отсутствия председателя комиссии его обязанности исполняет заместитель председателя комиссии.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Секретарь комиссии организует работу по опубликованию информации о приеме заявлений и документов от граждан, желающих быть включенными в Резерв, проверке данных документов, подготовке заседаний комиссии и подготовке перечня лиц, включенных в Резерв.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2.3. Комиссия правомочна принимать решения, если на заседании комиссии присутствует не менее чем пятьдесят процентов общего числа членов комиссии. Решение комиссии принимается большинством голосов членов комиссии, присутствующих на заседании комиссии.</w:t>
      </w:r>
    </w:p>
    <w:p w:rsidR="008F3B68" w:rsidRPr="004F0C28" w:rsidRDefault="008F3B68" w:rsidP="008F3B6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0C28">
        <w:rPr>
          <w:rFonts w:ascii="Times New Roman" w:eastAsia="Times New Roman" w:hAnsi="Times New Roman" w:cs="Times New Roman"/>
          <w:b/>
          <w:bCs/>
          <w:sz w:val="24"/>
          <w:szCs w:val="24"/>
        </w:rPr>
        <w:t>3. Порядок формирования резерва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3.1. Резерв </w:t>
      </w:r>
      <w:r w:rsidR="004F0C28" w:rsidRPr="00383A39">
        <w:rPr>
          <w:rFonts w:ascii="Times New Roman" w:eastAsia="Times New Roman" w:hAnsi="Times New Roman" w:cs="Times New Roman"/>
          <w:sz w:val="28"/>
          <w:szCs w:val="28"/>
        </w:rPr>
        <w:t xml:space="preserve">городского поселения 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формируется в соответствии с должностями муниципальной службы согласно штатному расписанию.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proofErr w:type="gramStart"/>
      <w:r w:rsidRPr="00383A39">
        <w:rPr>
          <w:rFonts w:ascii="Times New Roman" w:eastAsia="Times New Roman" w:hAnsi="Times New Roman" w:cs="Times New Roman"/>
          <w:sz w:val="28"/>
          <w:szCs w:val="28"/>
        </w:rPr>
        <w:t>Кандидатами на включение в Резерв могут быть лица, отвечающие требованиям для замещения соответствующих должностей муниципальной службы, установленным Федеральным законом «О муниципальной службе в Российской Федерации» и Законом Самарской области «О муниципальной службе в Самарской области».</w:t>
      </w:r>
      <w:proofErr w:type="gramEnd"/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lastRenderedPageBreak/>
        <w:t>3.3. Гражданин, отвечающий необходимым требованиям для замещения соответствующих должностей муниципальной службы, вправе подать заявление на имя руководителя соответствующего органа местного самоуправления (структурного подразделения (юридического лица) органа местного самоуправления) о включении его в Резерв по конкретной должности муниципальной службы.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Граждане, не являющиеся муниципальными служащими, представляют вместе с заявлением о включении в Резерв также документы, необходимые для поступления на муниципальную службу в соответствии с Федеральным законом «О муниципальной службе в Российской Федерации» и Законом Самарской области «О муниципальной службе в Самарской области».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3.4. Информация о приеме заявлений и документов от граждан, желающих быть включенными в Резерв, ежегодно публикуется в газете «</w:t>
      </w:r>
      <w:r w:rsidR="004F0C28" w:rsidRPr="00383A39">
        <w:rPr>
          <w:rFonts w:ascii="Times New Roman" w:eastAsia="Times New Roman" w:hAnsi="Times New Roman" w:cs="Times New Roman"/>
          <w:sz w:val="28"/>
          <w:szCs w:val="28"/>
        </w:rPr>
        <w:t>Красноярские новости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F3B68" w:rsidRPr="00383A39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3.5. Работник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 xml:space="preserve"> кадров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 xml:space="preserve"> служб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 xml:space="preserve"> переда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>т на рассмотрение комиссии следующие документы: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заявление гражданина;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документы, необходимые для поступления на муниципальную службу;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перечень лиц, претендующих на включение в Резерв, составленный в форме таблицы согласно приложению № 1 к настоящему Положению, передаваемый секретарю комиссии на бумажном и электронном носителе.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3.6. Заседания комиссии проводятся по мере поступления заявлений граждан о включении в Резерв, а также по мере необходимости. Последнее заседание проводится не позднее 15 декабря текущего года.</w:t>
      </w:r>
    </w:p>
    <w:p w:rsidR="008F3B68" w:rsidRPr="00383A39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3.7. Работник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 xml:space="preserve"> кадров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 xml:space="preserve"> служб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 xml:space="preserve"> не позднее, чем за пять рабочих дней до заседания сообща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F3B68" w:rsidRPr="00383A39">
        <w:rPr>
          <w:rFonts w:ascii="Times New Roman" w:eastAsia="Times New Roman" w:hAnsi="Times New Roman" w:cs="Times New Roman"/>
          <w:sz w:val="28"/>
          <w:szCs w:val="28"/>
        </w:rPr>
        <w:t>т гражданам, подавшим заявление, письменно или иным способом о дате, времени и месте проведения заседания.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3.8. Заявления граждан о включении в Резерв и документы, необходимые для поступления на муниципальную службу, рассматриваются комиссией. По итогам рассмотрения заявлений граждан комиссией принимается решение о включении в Резерв или отказе во включении в Резерв соответствующих лиц, которое оформляется протоколом и подписывается всеми членами комиссии, присутствовавшими на заседании. Решение комиссии может приниматься в отсутствие гражданина, подавшего заявление на включение в Резерв.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3.9. О решении комиссии гражданину сообщается в письменной форме в течение 30 дней со дня проведения заседания комиссии.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lastRenderedPageBreak/>
        <w:t>3.10. Представление документов не в полном объеме является основанием для отказа гражданину в рассмотрении его кандидатуры для включения в Резерв.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3.11. Включение в Резерв осуществляется отдельно по каждой конкретной должности муниципальной службы с учетом квалификационных требований к соответствующим должностям муниципальной службы.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3.12. В случае выявления обстоятельств, исключающих возможность поступления на муниципальную службу, предусмотренных статьей 13 Федерального закона «О муниципальной службе в Российской Федерации», комиссией принимается решение об отказе включения в Резерв данного лица либо, если включение произошло, об исключении лица из Резерва.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3.13. На каждую должность муниципальной службы в Резе</w:t>
      </w:r>
      <w:proofErr w:type="gramStart"/>
      <w:r w:rsidRPr="00383A39">
        <w:rPr>
          <w:rFonts w:ascii="Times New Roman" w:eastAsia="Times New Roman" w:hAnsi="Times New Roman" w:cs="Times New Roman"/>
          <w:sz w:val="28"/>
          <w:szCs w:val="28"/>
        </w:rPr>
        <w:t>рв вкл</w:t>
      </w:r>
      <w:proofErr w:type="gramEnd"/>
      <w:r w:rsidRPr="00383A39">
        <w:rPr>
          <w:rFonts w:ascii="Times New Roman" w:eastAsia="Times New Roman" w:hAnsi="Times New Roman" w:cs="Times New Roman"/>
          <w:sz w:val="28"/>
          <w:szCs w:val="28"/>
        </w:rPr>
        <w:t>ючается не менее одной кандидатуры.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3.14. Кандидат может состоять в Резерве на замещение нескольких должностей муниципальной службы.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3.15. Не позднее 25 декабря текущего года сформированный комиссией Резерв утверждается правовым актом администрации муниципального района.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3.16. Исключение из Резерва осуществляется на основании решения комиссии: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по личному заявлению об исключении из Резерва;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при назначении на соответствующую должность муниципальной службы;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при выявлении обстоятельств, предусмотренных пунктом 3.12 настоящего Положения;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в случае смерти, объявления гражданина умершим, признания безвестно отсутствующим;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при привлечении к дисциплинарной или уголовной ответственности;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- при отказе поступить на соответствующую вакантную должность муниципальной службы.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3.17. Перечень лиц, включенных в Резерв, составляется в форме таблицы согласно приложению № 1 к настоящему Положению.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lastRenderedPageBreak/>
        <w:t>3.19. Копии документов о включении муниципального служащего в Резерв, а также об исключении его из Резерва приобщаются к личному делу муниципального служащего.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3.20. Документы кандидатов, не включенных в Резерв, а также лиц, исключенных из Резерва, подлежат возвращению по заявлению соответствующих лиц.</w:t>
      </w:r>
    </w:p>
    <w:p w:rsidR="008F3B68" w:rsidRPr="004F0C28" w:rsidRDefault="008F3B68" w:rsidP="008F3B68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0C28">
        <w:rPr>
          <w:rFonts w:ascii="Times New Roman" w:eastAsia="Times New Roman" w:hAnsi="Times New Roman" w:cs="Times New Roman"/>
          <w:b/>
          <w:bCs/>
          <w:sz w:val="24"/>
          <w:szCs w:val="24"/>
        </w:rPr>
        <w:t>4. Порядок участия лиц, состоящих в резерве, в замещении вакантных должностей муниципальной службы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1484">
        <w:rPr>
          <w:rFonts w:ascii="Times New Roman" w:eastAsia="Times New Roman" w:hAnsi="Times New Roman" w:cs="Times New Roman"/>
          <w:sz w:val="28"/>
          <w:szCs w:val="28"/>
        </w:rPr>
        <w:t>4.1. При принятии решений о замещении вакантных должностей муниципальной службы</w:t>
      </w:r>
      <w:r w:rsidRPr="00F80A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A39">
        <w:rPr>
          <w:rFonts w:ascii="Times New Roman" w:eastAsia="Times New Roman" w:hAnsi="Times New Roman" w:cs="Times New Roman"/>
          <w:sz w:val="28"/>
          <w:szCs w:val="28"/>
        </w:rPr>
        <w:t>в первую очередь рассматриваются лица, состоящие в Резерве по соответствующим должностям муниципальной службы.</w:t>
      </w:r>
    </w:p>
    <w:p w:rsidR="008F3B68" w:rsidRPr="00383A39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39">
        <w:rPr>
          <w:rFonts w:ascii="Times New Roman" w:eastAsia="Times New Roman" w:hAnsi="Times New Roman" w:cs="Times New Roman"/>
          <w:sz w:val="28"/>
          <w:szCs w:val="28"/>
        </w:rPr>
        <w:t>4.2. Решение о выборе из имеющихся в Резерве кандидатов и назначении их на должности муниципальной службы принимает должностное лицо, обладающее правом назначения на соответствующие должности муниципальной службы.</w:t>
      </w: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A39" w:rsidRDefault="00383A39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C28" w:rsidRDefault="004F0C2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Pr="00F80A3B" w:rsidRDefault="008F3B68" w:rsidP="00403D77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8F3B68" w:rsidRPr="00F80A3B" w:rsidRDefault="008F3B68" w:rsidP="00403D77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</w:p>
    <w:p w:rsidR="008F3B68" w:rsidRPr="00F80A3B" w:rsidRDefault="008F3B68" w:rsidP="00403D77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о кадровом резерве для замещения</w:t>
      </w:r>
    </w:p>
    <w:p w:rsidR="008F3B68" w:rsidRPr="00F80A3B" w:rsidRDefault="008F3B68" w:rsidP="00403D77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вакантных должностей муниципальной службы</w:t>
      </w:r>
    </w:p>
    <w:p w:rsidR="008F3B68" w:rsidRPr="00F80A3B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F3B68" w:rsidRPr="00EA7A5D" w:rsidRDefault="008F3B68" w:rsidP="008F3B6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Кадровый резерв для замещения вакантных должностей муниципальной службы в </w:t>
      </w:r>
      <w:r w:rsidR="00EA7A5D"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администрации городского поселения Новосемейкино </w:t>
      </w:r>
      <w:r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</w:t>
      </w:r>
      <w:r w:rsidR="00EA7A5D"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район</w:t>
      </w:r>
      <w:r w:rsidR="00EA7A5D"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A7A5D"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Красноярский </w:t>
      </w:r>
      <w:r w:rsidRPr="00EA7A5D">
        <w:rPr>
          <w:rFonts w:ascii="Times New Roman" w:eastAsia="Times New Roman" w:hAnsi="Times New Roman" w:cs="Times New Roman"/>
          <w:b/>
          <w:bCs/>
          <w:sz w:val="24"/>
          <w:szCs w:val="24"/>
        </w:rPr>
        <w:t>Самарской области</w:t>
      </w:r>
    </w:p>
    <w:tbl>
      <w:tblPr>
        <w:tblW w:w="5381" w:type="pct"/>
        <w:tblCellSpacing w:w="15" w:type="dxa"/>
        <w:tblInd w:w="-7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1626"/>
        <w:gridCol w:w="1074"/>
        <w:gridCol w:w="1461"/>
        <w:gridCol w:w="1568"/>
        <w:gridCol w:w="1282"/>
        <w:gridCol w:w="1546"/>
        <w:gridCol w:w="1279"/>
      </w:tblGrid>
      <w:tr w:rsidR="008F3B68" w:rsidRPr="00F80A3B" w:rsidTr="00EA7A5D">
        <w:trPr>
          <w:tblCellSpacing w:w="15" w:type="dxa"/>
        </w:trPr>
        <w:tc>
          <w:tcPr>
            <w:tcW w:w="215" w:type="pct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02" w:type="pct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имя,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отчество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месяц,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год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рождения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образования с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указанием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учебного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заведения,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года его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окончания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квалификация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 диплому,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ученая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степень,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ученое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звание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Должность,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замещаемая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работником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настоящее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время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(дата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назначения)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трудовой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стаж, стаж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муниципальной</w:t>
            </w: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службы</w:t>
            </w:r>
          </w:p>
        </w:tc>
        <w:tc>
          <w:tcPr>
            <w:tcW w:w="598" w:type="pct"/>
            <w:tcBorders>
              <w:lef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EA7A5D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7A5D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8F3B68" w:rsidRPr="00F80A3B" w:rsidTr="00EA7A5D">
        <w:trPr>
          <w:tblCellSpacing w:w="15" w:type="dxa"/>
        </w:trPr>
        <w:tc>
          <w:tcPr>
            <w:tcW w:w="2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F3B68" w:rsidRPr="00F80A3B" w:rsidTr="00EA7A5D">
        <w:trPr>
          <w:tblCellSpacing w:w="15" w:type="dxa"/>
        </w:trPr>
        <w:tc>
          <w:tcPr>
            <w:tcW w:w="215" w:type="pct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2" w:type="pct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4" w:type="pct"/>
            <w:tcBorders>
              <w:lef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8" w:type="pct"/>
            <w:tcBorders>
              <w:lef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3B68" w:rsidRPr="00F80A3B" w:rsidRDefault="008F3B68" w:rsidP="00D042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A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F3B68" w:rsidRPr="00F80A3B" w:rsidRDefault="008F3B68" w:rsidP="008F3B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0A3B">
        <w:rPr>
          <w:rFonts w:ascii="Times New Roman" w:eastAsia="Times New Roman" w:hAnsi="Times New Roman" w:cs="Times New Roman"/>
          <w:sz w:val="24"/>
          <w:szCs w:val="24"/>
        </w:rPr>
        <w:t>Руководитель_______________________________________________________________</w:t>
      </w: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3B68" w:rsidRDefault="008F3B68" w:rsidP="008F3B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7DF3" w:rsidRDefault="009E7DF3"/>
    <w:sectPr w:rsidR="009E7DF3" w:rsidSect="00E82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3B68"/>
    <w:rsid w:val="00383A39"/>
    <w:rsid w:val="00403D77"/>
    <w:rsid w:val="00482E97"/>
    <w:rsid w:val="004F0C28"/>
    <w:rsid w:val="007D1A15"/>
    <w:rsid w:val="008346EB"/>
    <w:rsid w:val="008F3B68"/>
    <w:rsid w:val="009E7DF3"/>
    <w:rsid w:val="00C61484"/>
    <w:rsid w:val="00E12D62"/>
    <w:rsid w:val="00E82508"/>
    <w:rsid w:val="00EA7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508"/>
  </w:style>
  <w:style w:type="paragraph" w:styleId="9">
    <w:name w:val="heading 9"/>
    <w:basedOn w:val="a"/>
    <w:next w:val="a"/>
    <w:link w:val="90"/>
    <w:semiHidden/>
    <w:unhideWhenUsed/>
    <w:qFormat/>
    <w:rsid w:val="00383A39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383A39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383A39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7777</cp:lastModifiedBy>
  <cp:revision>9</cp:revision>
  <cp:lastPrinted>2011-12-06T11:25:00Z</cp:lastPrinted>
  <dcterms:created xsi:type="dcterms:W3CDTF">2011-08-29T18:11:00Z</dcterms:created>
  <dcterms:modified xsi:type="dcterms:W3CDTF">2011-12-06T12:09:00Z</dcterms:modified>
</cp:coreProperties>
</file>